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书名：竹木春秋  甘肃秦汉简牍</w:t>
      </w:r>
    </w:p>
    <w:p>
      <w:r>
        <w:t>作者:王震亚著</w:t>
      </w:r>
    </w:p>
    <w:p>
      <w:r>
        <w:t>出版社:兰州：甘肃教育出版社</w:t>
      </w:r>
    </w:p>
    <w:p>
      <w:r>
        <w:t>出版日期：1999.07</w:t>
      </w:r>
    </w:p>
    <w:p>
      <w:r>
        <w:t>总页数：229</w:t>
      </w:r>
    </w:p>
    <w:p>
      <w:r>
        <w:t>更多请访问教客网:www.jiaokey.com</w:t>
      </w:r>
    </w:p>
    <w:p>
      <w:r>
        <w:t>竹木春秋  甘肃秦汉简牍评论地址：https://www.jiaokey.com/book/detail/10329133.html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