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书名：欧战之目的及和局之基础</w:t>
      </w:r>
    </w:p>
    <w:p>
      <w:r>
        <w:t>作者:叶景莘编著</w:t>
      </w:r>
    </w:p>
    <w:p>
      <w:r>
        <w:t>出版社:国际研究社</w:t>
      </w:r>
    </w:p>
    <w:p>
      <w:r>
        <w:t>出版日期：</w:t>
      </w:r>
    </w:p>
    <w:p>
      <w:r>
        <w:t>总页数：84</w:t>
      </w:r>
    </w:p>
    <w:p>
      <w:r>
        <w:t>更多请访问教客网:www.jiaokey.com</w:t>
      </w:r>
    </w:p>
    <w:p>
      <w:r>
        <w:t>欧战之目的及和局之基础评论地址：https://www.jiaokey.com/book/detail/10327726.html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