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海德格尔分析新时代的科技</w:t>
      </w:r>
    </w:p>
    <w:p>
      <w:r>
        <w:rPr>
          <w:rFonts w:ascii="宋体" w:hAnsi="宋体" w:eastAsia="宋体"/>
          <w:sz w:val="24"/>
        </w:rPr>
        <w:t>（德）冈特·绍伊博尔德（Gunten Seubold）著；宋祖良译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海德格尔分析新时代的科技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（德）冈特·绍伊博尔德（Gunten Seubold）著；宋祖良译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本书出售、求购地址：https://www.jiaokey.com/book/detail/10326780.html</w:t>
      </w:r>
    </w:p>
    <w:p>
      <w:r>
        <w:t>更多相关图书推荐：https://www.jiaokey.com</w:t>
      </w:r>
    </w:p>
    <w:p>
      <w:r>
        <w:t>（德）冈特·绍伊博尔德（Gunten Seubold）著；宋祖良译 其他作品：https://www.jiaokey.com/tag/（德）冈特·绍伊博尔德（Gunten Seubold）著；宋祖良译.html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关键词搜索：https://www.jiaokey.com/tag/海德格尔分析新时代的科技.html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