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书名：时代精神的精华  从马克思到邓小平</w:t>
      </w:r>
    </w:p>
    <w:p>
      <w:r>
        <w:t>作者：余其铨著</w:t>
      </w:r>
    </w:p>
    <w:p>
      <w:r>
        <w:t>出版社：北京：中央文献出版社</w:t>
      </w:r>
    </w:p>
    <w:p>
      <w:r>
        <w:t>出版日期：2000.07</w:t>
      </w:r>
    </w:p>
    <w:p>
      <w:r>
        <w:t>总页数：615</w:t>
      </w:r>
    </w:p>
    <w:p>
      <w:r>
        <w:t>更多请访问教客网: www.jiaokey.com</w:t>
      </w:r>
    </w:p>
    <w:p>
      <w:r>
        <w:t>时代精神的精华  从马克思到邓小平 评论地址：https://www.jiaokey.com/book/detail/10326467.html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