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人类染色体识别图谱</w:t>
      </w:r>
    </w:p>
    <w:p>
      <w:r>
        <w:rPr>
          <w:rFonts w:ascii="宋体" w:hAnsi="宋体" w:eastAsia="宋体"/>
          <w:sz w:val="24"/>
        </w:rPr>
        <w:t>纪永正，王继荣编写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人类染色体识别图谱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纪永正，王继荣编写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本书出售、求购地址：https://www.jiaokey.com/book/detail/10325209.html</w:t>
      </w:r>
    </w:p>
    <w:p>
      <w:r>
        <w:t>更多相关图书推荐：https://www.jiaokey.com</w:t>
      </w:r>
    </w:p>
    <w:p>
      <w:r>
        <w:t>纪永正，王继荣编写 其他作品：https://www.jiaokey.com/tag/纪永正，王继荣编写.html</w:t>
      </w:r>
    </w:p>
    <w:p>
      <w:r>
        <w:t>关键词搜索：https://www.jiaokey.com/tag/人类染色体识别图谱.html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