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书名：牌坊·藏医·蒙汗药及其他</w:t>
      </w:r>
    </w:p>
    <w:p>
      <w:r>
        <w:t>作者：侯仁之等著；陶世龙编</w:t>
      </w:r>
    </w:p>
    <w:p>
      <w:r>
        <w:t>出版社：武汉：华中理工大学出版社</w:t>
      </w:r>
    </w:p>
    <w:p>
      <w:r>
        <w:t>出版日期：1993.02</w:t>
      </w:r>
    </w:p>
    <w:p>
      <w:r>
        <w:t>总页数：192</w:t>
      </w:r>
    </w:p>
    <w:p>
      <w:r>
        <w:t>更多请访问教客网: www.jiaokey.com</w:t>
      </w:r>
    </w:p>
    <w:p>
      <w:r>
        <w:t>牌坊·藏医·蒙汗药及其他 评论地址：https://www.jiaokey.com/book/detail/10324973.html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