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书名：第一页与胚胎  明清之际的中西文化比较</w:t>
      </w:r>
    </w:p>
    <w:p>
      <w:r>
        <w:t>作者:陈卫平著</w:t>
      </w:r>
    </w:p>
    <w:p>
      <w:r>
        <w:t>出版社:上海：上海人民出版社</w:t>
      </w:r>
    </w:p>
    <w:p>
      <w:r>
        <w:t>出版日期：1992.04</w:t>
      </w:r>
    </w:p>
    <w:p>
      <w:r>
        <w:t>总页数：281</w:t>
      </w:r>
    </w:p>
    <w:p>
      <w:r>
        <w:t>更多请访问教客网:www.jiaokey.com</w:t>
      </w:r>
    </w:p>
    <w:p>
      <w:r>
        <w:t>第一页与胚胎  明清之际的中西文化比较评论地址：https://www.jiaokey.com/book/detail/10324967.html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