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近世中国经济生活与宗族教育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近世中国经济生活与宗族教育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本书出售、求购地址：https://www.jiaokey.com/book/detail/10324441.html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关键词搜索：https://www.jiaokey.com/tag/近世中国经济生活与宗族教育.html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