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书名：西洋杂志  光绪初年在西班牙英法等国所见之风土民俗</w:t>
      </w:r>
    </w:p>
    <w:p>
      <w:r>
        <w:t>作者：（清）黎庶昌著；喻岳衡，朱心远校点</w:t>
      </w:r>
    </w:p>
    <w:p>
      <w:r>
        <w:t>出版社：长沙：湖南人民出版社</w:t>
      </w:r>
    </w:p>
    <w:p>
      <w:r>
        <w:t>出版日期：1981.06</w:t>
      </w:r>
    </w:p>
    <w:p>
      <w:r>
        <w:t>总页数：244</w:t>
      </w:r>
    </w:p>
    <w:p>
      <w:r>
        <w:t>更多请访问教客网: www.jiaokey.com</w:t>
      </w:r>
    </w:p>
    <w:p>
      <w:r>
        <w:t>西洋杂志  光绪初年在西班牙英法等国所见之风土民俗 评论地址：https://www.jiaokey.com/book/detail/10323608.html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