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书名：论解构  结构主义之后的理论与批评</w:t>
      </w:r>
    </w:p>
    <w:p>
      <w:r>
        <w:t>作者：（美）乔纳森·卡勒（Jonathan Culler）著；陆扬译</w:t>
      </w:r>
    </w:p>
    <w:p>
      <w:r>
        <w:t>出版社：北京：中国社会科学出版社</w:t>
      </w:r>
    </w:p>
    <w:p>
      <w:r>
        <w:t>出版日期：1998</w:t>
      </w:r>
    </w:p>
    <w:p>
      <w:r>
        <w:t>总页数：257</w:t>
      </w:r>
    </w:p>
    <w:p>
      <w:r>
        <w:t>更多请访问教客网: www.jiaokey.com</w:t>
      </w:r>
    </w:p>
    <w:p>
      <w:r>
        <w:t>论解构  结构主义之后的理论与批评 评论地址：https://www.jiaokey.com/book/detail/10322805.html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