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书名：珠海平沙出土宋元文物</w:t>
      </w:r>
    </w:p>
    <w:p>
      <w:r>
        <w:t>作者：古运泉，李祥主编；珠海市平沙区等编</w:t>
      </w:r>
    </w:p>
    <w:p>
      <w:r>
        <w:t>出版社：广州：广东人民出版社</w:t>
      </w:r>
    </w:p>
    <w:p>
      <w:r>
        <w:t>出版日期：1993.03</w:t>
      </w:r>
    </w:p>
    <w:p>
      <w:r>
        <w:t>总页数：119</w:t>
      </w:r>
    </w:p>
    <w:p>
      <w:r>
        <w:t>更多请访问教客网: www.jiaokey.com</w:t>
      </w:r>
    </w:p>
    <w:p>
      <w:r>
        <w:t>珠海平沙出土宋元文物 评论地址：https://www.jiaokey.com/book/detail/10320813.html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