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书名：遗传咨询及围产期病例分析</w:t>
      </w:r>
    </w:p>
    <w:p>
      <w:r>
        <w:t>作者：杨式之，丘建春主编</w:t>
      </w:r>
    </w:p>
    <w:p>
      <w:r>
        <w:t>出版社：成都：四川科学技术出版社</w:t>
      </w:r>
    </w:p>
    <w:p>
      <w:r>
        <w:t>出版日期：1988</w:t>
      </w:r>
    </w:p>
    <w:p>
      <w:r>
        <w:t>总页数：131</w:t>
      </w:r>
    </w:p>
    <w:p>
      <w:r>
        <w:t>更多请访问教客网: www.jiaokey.com</w:t>
      </w:r>
    </w:p>
    <w:p>
      <w:r>
        <w:t>遗传咨询及围产期病例分析 评论地址：https://www.jiaokey.com/book/detail/10319377.html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