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书名：颅狭症的颅面部手术治疗</w:t>
      </w:r>
    </w:p>
    <w:p>
      <w:r>
        <w:t>作者：（法）马尔夏克（D.Marchac），（法）勒尼埃（D.Renier）著；姚德成译</w:t>
      </w:r>
    </w:p>
    <w:p>
      <w:r>
        <w:t>出版社：北京：人民卫生出版社</w:t>
      </w:r>
    </w:p>
    <w:p>
      <w:r>
        <w:t>出版日期：1984.06</w:t>
      </w:r>
    </w:p>
    <w:p>
      <w:r>
        <w:t>总页数：133</w:t>
      </w:r>
    </w:p>
    <w:p>
      <w:r>
        <w:t>更多请访问教客网: www.jiaokey.com</w:t>
      </w:r>
    </w:p>
    <w:p>
      <w:r>
        <w:t>颅狭症的颅面部手术治疗 评论地址：https://www.jiaokey.com/book/detail/10318979.html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