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书名：长江中下游铜金矿床矿田构造</w:t>
      </w:r>
    </w:p>
    <w:p>
      <w:r>
        <w:t>作者：翟裕生，姚书振等著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长江中下游铜金矿床矿田构造 评论地址：https://www.jiaokey.com/book/detail/10318681.html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