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书名：用拆杆拆副法作平面多杆复杂机构的运动分析</w:t>
      </w:r>
    </w:p>
    <w:p>
      <w:r>
        <w:t>作者：吴瑞祥，张启先</w:t>
      </w:r>
    </w:p>
    <w:p>
      <w:r>
        <w:t>出版社：</w:t>
      </w:r>
    </w:p>
    <w:p>
      <w:r>
        <w:t>出版日期：</w:t>
      </w:r>
    </w:p>
    <w:p>
      <w:r>
        <w:t>总页数：7</w:t>
      </w:r>
    </w:p>
    <w:p>
      <w:r>
        <w:t>更多请访问教客网: www.jiaokey.com</w:t>
      </w:r>
    </w:p>
    <w:p>
      <w:r>
        <w:t>用拆杆拆副法作平面多杆复杂机构的运动分析 评论地址：https://www.jiaokey.com/book/detail/10318562.html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