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书名：燕京艳情外史  上</w:t>
      </w:r>
    </w:p>
    <w:p>
      <w:r>
        <w:t>作者：百花同日生著；鲁阳编校；玉石责任编辑</w:t>
      </w:r>
    </w:p>
    <w:p>
      <w:r>
        <w:t>出版社：郑州：中原农民出版社</w:t>
      </w:r>
    </w:p>
    <w:p>
      <w:r>
        <w:t>出版日期：1993.06</w:t>
      </w:r>
    </w:p>
    <w:p>
      <w:r>
        <w:t>总页数：268</w:t>
      </w:r>
    </w:p>
    <w:p>
      <w:r>
        <w:t>更多请访问教客网: www.jiaokey.com</w:t>
      </w:r>
    </w:p>
    <w:p>
      <w:r>
        <w:t>燕京艳情外史  上 评论地址：https://www.jiaokey.com/book/detail/10318391.html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