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书名：中国现代诗编年史·后朦胧诗全集  上</w:t>
      </w:r>
    </w:p>
    <w:p>
      <w:r>
        <w:t>作者：万夏，潇潇主编</w:t>
      </w:r>
    </w:p>
    <w:p>
      <w:r>
        <w:t>出版社：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中国现代诗编年史·后朦胧诗全集  上 评论地址：https://www.jiaokey.com/book/detail/10317377.html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