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书名：封建末世的形象图画  《红楼梦》选析</w:t>
      </w:r>
    </w:p>
    <w:p>
      <w:r>
        <w:t>作者：上海师范大学中文系七三级（《红楼梦》选析）编写组编著</w:t>
      </w:r>
    </w:p>
    <w:p>
      <w:r>
        <w:t>出版社：上海：上海人民出版社</w:t>
      </w:r>
    </w:p>
    <w:p>
      <w:r>
        <w:t>出版日期：1975.08</w:t>
      </w:r>
    </w:p>
    <w:p>
      <w:r>
        <w:t>总页数：173</w:t>
      </w:r>
    </w:p>
    <w:p>
      <w:r>
        <w:t>更多请访问教客网: www.jiaokey.com</w:t>
      </w:r>
    </w:p>
    <w:p>
      <w:r>
        <w:t>封建末世的形象图画  《红楼梦》选析 评论地址：https://www.jiaokey.com/book/detail/10316122.html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