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书名：宗教与文学</w:t>
      </w:r>
    </w:p>
    <w:p>
      <w:r>
        <w:t>作者：（英）加德纳（Gardner，H.）著；沈 弘，江先春译</w:t>
      </w:r>
    </w:p>
    <w:p>
      <w:r>
        <w:t>出版社：成都：四川人民出版社</w:t>
      </w:r>
    </w:p>
    <w:p>
      <w:r>
        <w:t>出版日期：1989.02</w:t>
      </w:r>
    </w:p>
    <w:p>
      <w:r>
        <w:t>总页数：219</w:t>
      </w:r>
    </w:p>
    <w:p>
      <w:r>
        <w:t>更多请访问教客网: www.jiaokey.com</w:t>
      </w:r>
    </w:p>
    <w:p>
      <w:r>
        <w:t>宗教与文学 评论地址：https://www.jiaokey.com/book/detail/10315219.html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