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书名：法医显微病理学诊断</w:t>
      </w:r>
    </w:p>
    <w:p>
      <w:r>
        <w:t>作者：（美）J.A.PERPER C.H.WECHT编；吴家馼主译</w:t>
      </w:r>
    </w:p>
    <w:p>
      <w:r>
        <w:t>出版社：北京：人民卫生出版社</w:t>
      </w:r>
    </w:p>
    <w:p>
      <w:r>
        <w:t>出版日期：1985.07</w:t>
      </w:r>
    </w:p>
    <w:p>
      <w:r>
        <w:t>总页数：342</w:t>
      </w:r>
    </w:p>
    <w:p>
      <w:r>
        <w:t>更多请访问教客网: www.jiaokey.com</w:t>
      </w:r>
    </w:p>
    <w:p>
      <w:r>
        <w:t>法医显微病理学诊断 评论地址：https://www.jiaokey.com/book/detail/10313242.html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