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书名：临床疾病诊断标准与国家体检标准</w:t>
      </w:r>
    </w:p>
    <w:p>
      <w:r>
        <w:t>作者：于德春，郑启云主编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总页数：406</w:t>
      </w:r>
    </w:p>
    <w:p>
      <w:r>
        <w:t>更多请访问教客网: www.jiaokey.com</w:t>
      </w:r>
    </w:p>
    <w:p>
      <w:r>
        <w:t>临床疾病诊断标准与国家体检标准 评论地址：https://www.jiaokey.com/book/detail/10312862.html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