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书名：掠夺的开端  日本侵略中国的甲午战争</w:t>
      </w:r>
    </w:p>
    <w:p>
      <w:r>
        <w:t>作者：王俊彦，王意书著</w:t>
      </w:r>
    </w:p>
    <w:p>
      <w:r>
        <w:t>出版社：</w:t>
      </w:r>
    </w:p>
    <w:p>
      <w:r>
        <w:t>出版日期：1998.07</w:t>
      </w:r>
    </w:p>
    <w:p>
      <w:r>
        <w:t>总页数：207</w:t>
      </w:r>
    </w:p>
    <w:p>
      <w:r>
        <w:t>更多请访问教客网: www.jiaokey.com</w:t>
      </w:r>
    </w:p>
    <w:p>
      <w:r>
        <w:t>掠夺的开端  日本侵略中国的甲午战争 评论地址：https://www.jiaokey.com/book/detail/10311485.html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