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书名：硅化学与硅酸盐物理化学</w:t>
      </w:r>
    </w:p>
    <w:p>
      <w:r>
        <w:t>作者：（苏）叶夫斯特罗比耶夫（К.С.Евстропьев），（苏）托罗波夫（Н.А.Торопов）著；汪仲钧译</w:t>
      </w:r>
    </w:p>
    <w:p>
      <w:r>
        <w:t>出版社：北京：高等教育出版社</w:t>
      </w:r>
    </w:p>
    <w:p>
      <w:r>
        <w:t>出版日期：1957.09</w:t>
      </w:r>
    </w:p>
    <w:p>
      <w:r>
        <w:t>总页数：210</w:t>
      </w:r>
    </w:p>
    <w:p>
      <w:r>
        <w:t>更多请访问教客网: www.jiaokey.com</w:t>
      </w:r>
    </w:p>
    <w:p>
      <w:r>
        <w:t>硅化学与硅酸盐物理化学 评论地址：https://www.jiaokey.com/book/detail/10310297.html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