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书名：化工相平衡</w:t>
      </w:r>
    </w:p>
    <w:p>
      <w:r>
        <w:t>作者：（美）瓦拉斯（Walas，S.M.）著；韩世钧等译</w:t>
      </w:r>
    </w:p>
    <w:p>
      <w:r>
        <w:t>出版社：北京：中国石化出版社</w:t>
      </w:r>
    </w:p>
    <w:p>
      <w:r>
        <w:t>出版日期：1991.10</w:t>
      </w:r>
    </w:p>
    <w:p>
      <w:r>
        <w:t>总页数：731</w:t>
      </w:r>
    </w:p>
    <w:p>
      <w:r>
        <w:t>更多请访问教客网: www.jiaokey.com</w:t>
      </w:r>
    </w:p>
    <w:p>
      <w:r>
        <w:t>化工相平衡 评论地址：https://www.jiaokey.com/book/detail/10309530.html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