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书名：现代世界化学教学概况</w:t>
      </w:r>
    </w:p>
    <w:p>
      <w:r>
        <w:t>作者：科恩荷莎（KORNHAUSER，A.）编；梁英豪译</w:t>
      </w:r>
    </w:p>
    <w:p>
      <w:r>
        <w:t>出版社：上海：上海教育出版社</w:t>
      </w:r>
    </w:p>
    <w:p>
      <w:r>
        <w:t>出版日期：1987.04</w:t>
      </w:r>
    </w:p>
    <w:p>
      <w:r>
        <w:t>总页数：279</w:t>
      </w:r>
    </w:p>
    <w:p>
      <w:r>
        <w:t>更多请访问教客网: www.jiaokey.com</w:t>
      </w:r>
    </w:p>
    <w:p>
      <w:r>
        <w:t>现代世界化学教学概况 评论地址：https://www.jiaokey.com/book/detail/10309470.html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