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书名：加入世贸意味什么?  影响中国经济与百姓生活的22个方面</w:t>
      </w:r>
    </w:p>
    <w:p>
      <w:r>
        <w:t>作者：莫童著</w:t>
      </w:r>
    </w:p>
    <w:p>
      <w:r>
        <w:t>出版社：北京：中国城市出版社</w:t>
      </w:r>
    </w:p>
    <w:p>
      <w:r>
        <w:t>出版日期：1999.09</w:t>
      </w:r>
    </w:p>
    <w:p>
      <w:r>
        <w:t>总页数：600</w:t>
      </w:r>
    </w:p>
    <w:p>
      <w:r>
        <w:t>更多请访问教客网: www.jiaokey.com</w:t>
      </w:r>
    </w:p>
    <w:p>
      <w:r>
        <w:t>加入世贸意味什么?  影响中国经济与百姓生活的22个方面 评论地址：https://www.jiaokey.com/book/detail/10306602.html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