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书名：钢材的精整与分选</w:t>
      </w:r>
    </w:p>
    <w:p>
      <w:r>
        <w:t>作者：（苏）阿姆奇斯拉夫斯基（Н.В.Амчиславский），（苏）巴夫洛夫斯基（С.И.Павловский）著；李秉权译</w:t>
      </w:r>
    </w:p>
    <w:p>
      <w:r>
        <w:t>出版社：北京：冶金工业出版社</w:t>
      </w:r>
    </w:p>
    <w:p>
      <w:r>
        <w:t>出版日期：1958.09</w:t>
      </w:r>
    </w:p>
    <w:p>
      <w:r>
        <w:t>总页数：164</w:t>
      </w:r>
    </w:p>
    <w:p>
      <w:r>
        <w:t>更多请访问教客网: www.jiaokey.com</w:t>
      </w:r>
    </w:p>
    <w:p>
      <w:r>
        <w:t>钢材的精整与分选 评论地址：https://www.jiaokey.com/book/detail/10303356.html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