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书名：长春市志  少数民族志·宗教志  上</w:t>
      </w:r>
    </w:p>
    <w:p>
      <w:r>
        <w:t>作者：田志和，马鸿超，王德才主编</w:t>
      </w:r>
    </w:p>
    <w:p>
      <w:r>
        <w:t>出版社：长春：吉林人民出版社</w:t>
      </w:r>
    </w:p>
    <w:p>
      <w:r>
        <w:t>出版日期：1998.02</w:t>
      </w:r>
    </w:p>
    <w:p>
      <w:r>
        <w:t>总页数：360</w:t>
      </w:r>
    </w:p>
    <w:p>
      <w:r>
        <w:t>更多请访问教客网: www.jiaokey.com</w:t>
      </w:r>
    </w:p>
    <w:p>
      <w:r>
        <w:t>长春市志  少数民族志·宗教志  上 评论地址：https://www.jiaokey.com/book/detail/10302868.html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