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第5卷  商业志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第5卷  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本书出售、求购地址：https://www.jiaokey.com/book/detail/10301202.html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第5卷  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