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书名：杂交瘤技术在寄生虫病方面的应用</w:t>
      </w:r>
    </w:p>
    <w:p>
      <w:r>
        <w:t>作者：刘尔翔译；刘尔翔译</w:t>
      </w:r>
    </w:p>
    <w:p>
      <w:r>
        <w:t>出版社：北京：人民卫生出版社</w:t>
      </w:r>
    </w:p>
    <w:p>
      <w:r>
        <w:t>出版日期：1981.10</w:t>
      </w:r>
    </w:p>
    <w:p>
      <w:r>
        <w:t>总页数：131</w:t>
      </w:r>
    </w:p>
    <w:p>
      <w:r>
        <w:t>更多请访问教客网: www.jiaokey.com</w:t>
      </w:r>
    </w:p>
    <w:p>
      <w:r>
        <w:t>杂交瘤技术在寄生虫病方面的应用 评论地址：https://www.jiaokey.com/book/detail/10300234.html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