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书名：水利水电站建设中的施工导流</w:t>
      </w:r>
    </w:p>
    <w:p>
      <w:r>
        <w:t>作者：（苏）尼古拉耶夫（Николаев，Ю.Г.），雅柯勃松（Якобсон，А.Г.）编著，刘泊生，童正则译</w:t>
      </w:r>
    </w:p>
    <w:p>
      <w:r>
        <w:t>出版社：水利出版社</w:t>
      </w:r>
    </w:p>
    <w:p>
      <w:r>
        <w:t>出版日期：1982.08</w:t>
      </w:r>
    </w:p>
    <w:p>
      <w:r>
        <w:t>总页数：313</w:t>
      </w:r>
    </w:p>
    <w:p>
      <w:r>
        <w:t>更多请访问教客网: www.jiaokey.com</w:t>
      </w:r>
    </w:p>
    <w:p>
      <w:r>
        <w:t>水利水电站建设中的施工导流 评论地址：https://www.jiaokey.com/book/detail/10300014.html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