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书名：黑河流域水资源合理开发利用</w:t>
      </w:r>
    </w:p>
    <w:p>
      <w:r>
        <w:t>作者：高前兆，李福兴编著</w:t>
      </w:r>
    </w:p>
    <w:p>
      <w:r>
        <w:t>出版社：兰州：甘肃科学技术出版社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黑河流域水资源合理开发利用 评论地址：https://www.jiaokey.com/book/detail/10299891.html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