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中医临诊参考手册  供西医学习中医用</w:t>
      </w:r>
    </w:p>
    <w:p>
      <w:r>
        <w:rPr>
          <w:rFonts w:ascii="宋体" w:hAnsi="宋体" w:eastAsia="宋体"/>
          <w:sz w:val="24"/>
        </w:rPr>
        <w:t>上海第一医学院华山医院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中医临诊参考手册  供西医学习中医用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本书出售、求购地址：https://www.jiaokey.com/book/detail/10297863.html</w:t>
      </w:r>
    </w:p>
    <w:p>
      <w:r>
        <w:t>更多相关图书推荐：https://www.jiaokey.com</w:t>
      </w:r>
    </w:p>
    <w:p>
      <w:r>
        <w:t>上海第一医学院华山医院 其他作品：https://www.jiaokey.com/tag/上海第一医学院华山医院.html</w:t>
      </w:r>
    </w:p>
    <w:p>
      <w:r>
        <w:t>关键词搜索：https://www.jiaokey.com/tag/中医临诊参考手册  供西医学习中医用.html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