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书名：企业承包经营责任制的深化与完善</w:t>
      </w:r>
    </w:p>
    <w:p>
      <w:r>
        <w:t>作者：于志平，李滨一编著</w:t>
      </w:r>
    </w:p>
    <w:p>
      <w:r>
        <w:t>出版社：哈尔滨：哈尔滨工业大学出版社</w:t>
      </w:r>
    </w:p>
    <w:p>
      <w:r>
        <w:t>出版日期：1991.05</w:t>
      </w:r>
    </w:p>
    <w:p>
      <w:r>
        <w:t>总页数：115</w:t>
      </w:r>
    </w:p>
    <w:p>
      <w:r>
        <w:t>更多请访问教客网: www.jiaokey.com</w:t>
      </w:r>
    </w:p>
    <w:p>
      <w:r>
        <w:t>企业承包经营责任制的深化与完善 评论地址：https://www.jiaokey.com/book/detail/10297360.html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