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格拉乌尔院士在华演讲集</w:t>
      </w:r>
    </w:p>
    <w:p>
      <w:r>
        <w:rPr>
          <w:rFonts w:ascii="宋体" w:hAnsi="宋体" w:eastAsia="宋体"/>
          <w:sz w:val="24"/>
        </w:rPr>
        <w:t>格拉乌尔，岑麟祥翻译；中国科学院语言研究所编辑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格拉乌尔院士在华演讲集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格拉乌尔，岑麟祥翻译；中国科学院语言研究所编辑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本书出售、求购地址：https://www.jiaokey.com/book/detail/10295442.html</w:t>
      </w:r>
    </w:p>
    <w:p>
      <w:r>
        <w:t>更多相关图书推荐：https://www.jiaokey.com</w:t>
      </w:r>
    </w:p>
    <w:p>
      <w:r>
        <w:t>格拉乌尔，岑麟祥翻译；中国科学院语言研究所编辑 其他作品：https://www.jiaokey.com/tag/格拉乌尔，岑麟祥翻译；中国科学院语言研究所编辑.html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关键词搜索：https://www.jiaokey.com/tag/格拉乌尔院士在华演讲集.html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