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书名：桥牌动态防守</w:t>
      </w:r>
    </w:p>
    <w:p>
      <w:r>
        <w:t>作者：（美）劳伦斯（Lawrence，M.）著；林u3000抒，求u3000真译</w:t>
      </w:r>
    </w:p>
    <w:p>
      <w:r>
        <w:t>出版社：成都：蜀蓉棋艺出版社</w:t>
      </w:r>
    </w:p>
    <w:p>
      <w:r>
        <w:t>出版日期：1988.04</w:t>
      </w:r>
    </w:p>
    <w:p>
      <w:r>
        <w:t>总页数：226</w:t>
      </w:r>
    </w:p>
    <w:p>
      <w:r>
        <w:t>更多请访问教客网: www.jiaokey.com</w:t>
      </w:r>
    </w:p>
    <w:p>
      <w:r>
        <w:t>桥牌动态防守 评论地址：https://www.jiaokey.com/book/detail/10295295.html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