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书名：蓝队梅花叫牌制</w:t>
      </w:r>
    </w:p>
    <w:p>
      <w:r>
        <w:t>作者：（意）加罗素（Garozzo，B.），（意）福奎特（Forguet，P.）著；廖二鸣编译</w:t>
      </w:r>
    </w:p>
    <w:p>
      <w:r>
        <w:t>出版社：成都：蜀蓉棋艺出版社</w:t>
      </w:r>
    </w:p>
    <w:p>
      <w:r>
        <w:t>出版日期：1986.05</w:t>
      </w:r>
    </w:p>
    <w:p>
      <w:r>
        <w:t>总页数：235</w:t>
      </w:r>
    </w:p>
    <w:p>
      <w:r>
        <w:t>更多请访问教客网: www.jiaokey.com</w:t>
      </w:r>
    </w:p>
    <w:p>
      <w:r>
        <w:t>蓝队梅花叫牌制 评论地址：https://www.jiaokey.com/book/detail/10295285.html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