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经济文献  经济资料  经济情报检索手册</w:t>
      </w:r>
    </w:p>
    <w:p>
      <w:r>
        <w:rPr>
          <w:rFonts w:ascii="宋体" w:hAnsi="宋体" w:eastAsia="宋体"/>
          <w:sz w:val="24"/>
        </w:rPr>
        <w:t>周嘉硕，臧平分主编；王定芳，黄水仁义，刘海翼副主编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经济文献  经济资料  经济情报检索手册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周嘉硕，臧平分主编；王定芳，黄水仁义，刘海翼副主编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本书出售、求购地址：https://www.jiaokey.com/book/detail/10294267.html</w:t>
      </w:r>
    </w:p>
    <w:p>
      <w:r>
        <w:t>更多相关图书推荐：https://www.jiaokey.com</w:t>
      </w:r>
    </w:p>
    <w:p>
      <w:r>
        <w:t>周嘉硕，臧平分主编；王定芳，黄水仁义，刘海翼副主编 其他作品：https://www.jiaokey.com/tag/周嘉硕，臧平分主编；王定芳，黄水仁义，刘海翼副主编.html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关键词搜索：https://www.jiaokey.com/tag/经济文献  经济资料  经济情报检索手册.html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