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中共文书档案工作文件选编  1923至1949年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中共文书档案工作文件选编  1923至1949年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本书出售、求购地址：https://www.jiaokey.com/book/detail/10294217.html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关键词搜索：https://www.jiaokey.com/tag/中共文书档案工作文件选编  1923至1949年.html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