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意大利简史  从古代到现代  上下</w:t>
      </w:r>
    </w:p>
    <w:p>
      <w:r>
        <w:rPr>
          <w:rFonts w:ascii="宋体" w:hAnsi="宋体" w:eastAsia="宋体"/>
          <w:sz w:val="24"/>
        </w:rPr>
        <w:t>（英）赫·赫德，德·普·韦利编罗念生，朱海观译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意大利简史  从古代到现代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（英）赫·赫德，德·普·韦利编罗念生，朱海观译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本书出售、求购地址：https://www.jiaokey.com/book/detail/10293652.html</w:t>
      </w:r>
    </w:p>
    <w:p>
      <w:r>
        <w:t>更多相关图书推荐：https://www.jiaokey.com</w:t>
      </w:r>
    </w:p>
    <w:p>
      <w:r>
        <w:t>（英）赫·赫德，德·普·韦利编罗念生，朱海观译 其他作品：https://www.jiaokey.com/tag/（英）赫·赫德，德·普·韦利编罗念生，朱海观译.html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关键词搜索：https://www.jiaokey.com/tag/意大利简史  从古代到现代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