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书名：综合大学历史专业中国现代史教学大纲  试用</w:t>
      </w:r>
    </w:p>
    <w:p>
      <w:r>
        <w:t>作者：王桧林，成汉昌，杨策</w:t>
      </w:r>
    </w:p>
    <w:p>
      <w:r>
        <w:t>出版社：北京：高等教育出版社</w:t>
      </w:r>
    </w:p>
    <w:p>
      <w:r>
        <w:t>出版日期：1986.10</w:t>
      </w:r>
    </w:p>
    <w:p>
      <w:r>
        <w:t>总页数：79</w:t>
      </w:r>
    </w:p>
    <w:p>
      <w:r>
        <w:t>更多请访问教客网: www.jiaokey.com</w:t>
      </w:r>
    </w:p>
    <w:p>
      <w:r>
        <w:t>综合大学历史专业中国现代史教学大纲  试用 评论地址：https://www.jiaokey.com/book/detail/10292997.html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