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书名：断裂与继承  青年学者论传统文化与现代化</w:t>
      </w:r>
    </w:p>
    <w:p>
      <w:r>
        <w:t>作者：《复旦学报》编辑部编</w:t>
      </w:r>
    </w:p>
    <w:p>
      <w:r>
        <w:t>出版社：上海：上海人民出版社</w:t>
      </w:r>
    </w:p>
    <w:p>
      <w:r>
        <w:t>出版日期：1987.11</w:t>
      </w:r>
    </w:p>
    <w:p>
      <w:r>
        <w:t>总页数：415</w:t>
      </w:r>
    </w:p>
    <w:p>
      <w:r>
        <w:t>更多请访问教客网: www.jiaokey.com</w:t>
      </w:r>
    </w:p>
    <w:p>
      <w:r>
        <w:t>断裂与继承  青年学者论传统文化与现代化 评论地址：https://www.jiaokey.com/book/detail/10291978.html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