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第一个职业革命者  菲力蒲·邦纳罗蒂  1761-1837</w:t>
      </w:r>
    </w:p>
    <w:p>
      <w:r>
        <w:rPr>
          <w:rFonts w:ascii="宋体" w:hAnsi="宋体" w:eastAsia="宋体"/>
          <w:sz w:val="24"/>
        </w:rPr>
        <w:t>（美）伊丽莎白·L·艾森斯坦因著；曹茂良，陈友松译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第一个职业革命者  菲力蒲·邦纳罗蒂  1761-1837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（美）伊丽莎白·L·艾森斯坦因著；曹茂良，陈友松译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本书出售、求购地址：https://www.jiaokey.com/book/detail/10290462.html</w:t>
      </w:r>
    </w:p>
    <w:p>
      <w:r>
        <w:t>更多相关图书推荐：https://www.jiaokey.com</w:t>
      </w:r>
    </w:p>
    <w:p>
      <w:r>
        <w:t>（美）伊丽莎白·L·艾森斯坦因著；曹茂良，陈友松译 其他作品：https://www.jiaokey.com/tag/（美）伊丽莎白·L·艾森斯坦因著；曹茂良，陈友松译.html</w:t>
      </w:r>
    </w:p>
    <w:p>
      <w:r>
        <w:t>商务出版社 出版图书：https://www.jiaokey.com/tag/商务出版社.html</w:t>
      </w:r>
    </w:p>
    <w:p>
      <w:r>
        <w:t>关键词搜索：https://www.jiaokey.com/tag/第一个职业革命者  菲力蒲·邦纳罗蒂  1761-1837.html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