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中国历代作家小传  下  第1分册</w:t>
      </w:r>
    </w:p>
    <w:p>
      <w:r>
        <w:rPr>
          <w:rFonts w:ascii="宋体" w:hAnsi="宋体" w:eastAsia="宋体"/>
          <w:sz w:val="24"/>
        </w:rPr>
        <w:t>湖南师范学院中文系古代文学教研室编；黄钧等执笔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中国历代作家小传  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湖南师范学院中文系古代文学教研室编；黄钧等执笔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本书出售、求购地址：https://www.jiaokey.com/book/detail/10289649.html</w:t>
      </w:r>
    </w:p>
    <w:p>
      <w:r>
        <w:t>更多相关图书推荐：https://www.jiaokey.com</w:t>
      </w:r>
    </w:p>
    <w:p>
      <w:r>
        <w:t>湖南师范学院中文系古代文学教研室编；黄钧等执笔 其他作品：https://www.jiaokey.com/tag/湖南师范学院中文系古代文学教研室编；黄钧等执笔.html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关键词搜索：https://www.jiaokey.com/tag/中国历代作家小传  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