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书名：计算机与社会主义</w:t>
      </w:r>
    </w:p>
    <w:p>
      <w:r>
        <w:t>作者：（英）博丁顿（Botington，S.）著；杨孝敏等译</w:t>
      </w:r>
    </w:p>
    <w:p>
      <w:r>
        <w:t>出版社：北京：华夏出版社</w:t>
      </w:r>
    </w:p>
    <w:p>
      <w:r>
        <w:t>出版日期：1989.04</w:t>
      </w:r>
    </w:p>
    <w:p>
      <w:r>
        <w:t>总页数：259</w:t>
      </w:r>
    </w:p>
    <w:p>
      <w:r>
        <w:t>更多请访问教客网: www.jiaokey.com</w:t>
      </w:r>
    </w:p>
    <w:p>
      <w:r>
        <w:t>计算机与社会主义 评论地址：https://www.jiaokey.com/book/detail/10286868.html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