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书名：气压传动与控制</w:t>
      </w:r>
    </w:p>
    <w:p>
      <w:r>
        <w:t>作者：陈汉超，盛永才编著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总页数：269</w:t>
      </w:r>
    </w:p>
    <w:p>
      <w:r>
        <w:t>更多请访问教客网: www.jiaokey.com</w:t>
      </w:r>
    </w:p>
    <w:p>
      <w:r>
        <w:t>气压传动与控制 评论地址：https://www.jiaokey.com/book/detail/10286592.html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