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书名：筋板及内螺旋筋管成形理论与实践</w:t>
      </w:r>
    </w:p>
    <w:p>
      <w:r>
        <w:t>作者：姜正义著</w:t>
      </w:r>
    </w:p>
    <w:p>
      <w:r>
        <w:t>出版社：北京：冶金工业出版社</w:t>
      </w:r>
    </w:p>
    <w:p>
      <w:r>
        <w:t>出版日期：1998.03</w:t>
      </w:r>
    </w:p>
    <w:p>
      <w:r>
        <w:t>总页数：173</w:t>
      </w:r>
    </w:p>
    <w:p>
      <w:r>
        <w:t>更多请访问教客网: www.jiaokey.com</w:t>
      </w:r>
    </w:p>
    <w:p>
      <w:r>
        <w:t>筋板及内螺旋筋管成形理论与实践 评论地址：https://www.jiaokey.com/book/detail/10286319.html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