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书名：钛合金的模锻与挤压</w:t>
      </w:r>
    </w:p>
    <w:p>
      <w:r>
        <w:t>作者：（苏）尼克里斯基（Л.А.Никольский）等著；陈石卿，焦明山译</w:t>
      </w:r>
    </w:p>
    <w:p>
      <w:r>
        <w:t>出版社：北京：国防工业出版社</w:t>
      </w:r>
    </w:p>
    <w:p>
      <w:r>
        <w:t>出版日期：1982.02</w:t>
      </w:r>
    </w:p>
    <w:p>
      <w:r>
        <w:t>总页数：303</w:t>
      </w:r>
    </w:p>
    <w:p>
      <w:r>
        <w:t>更多请访问教客网: www.jiaokey.com</w:t>
      </w:r>
    </w:p>
    <w:p>
      <w:r>
        <w:t>钛合金的模锻与挤压 评论地址：https://www.jiaokey.com/book/detail/10286268.html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