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书名：现代摩擦材料</w:t>
      </w:r>
    </w:p>
    <w:p>
      <w:r>
        <w:t>作者：（苏）N.M.费多尔钦科等著；徐润泽等译</w:t>
      </w:r>
    </w:p>
    <w:p>
      <w:r>
        <w:t>出版社：北京：冶金工业出版社</w:t>
      </w:r>
    </w:p>
    <w:p>
      <w:r>
        <w:t>出版日期：1983.04</w:t>
      </w:r>
    </w:p>
    <w:p>
      <w:r>
        <w:t>总页数：326</w:t>
      </w:r>
    </w:p>
    <w:p>
      <w:r>
        <w:t>更多请访问教客网: www.jiaokey.com</w:t>
      </w:r>
    </w:p>
    <w:p>
      <w:r>
        <w:t>现代摩擦材料 评论地址：https://www.jiaokey.com/book/detail/10286249.html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