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历史和结构  论黑格尔马克思主义和结构主义的历史学说</w:t>
      </w:r>
    </w:p>
    <w:p>
      <w:r>
        <w:rPr>
          <w:rFonts w:ascii="宋体" w:hAnsi="宋体" w:eastAsia="宋体"/>
          <w:sz w:val="24"/>
        </w:rPr>
        <w:t>（德）施密特（Schmidt，Alfred）著；张 伟译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历史和结构  论黑格尔马克思主义和结构主义的历史学说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（德）施密特（Schmidt，Alfred）著；张 伟译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重庆：重庆出版社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本书出售、求购地址：https://www.jiaokey.com/book/detail/10285843.html</w:t>
      </w:r>
    </w:p>
    <w:p>
      <w:r>
        <w:t>更多相关图书推荐：https://www.jiaokey.com</w:t>
      </w:r>
    </w:p>
    <w:p>
      <w:r>
        <w:t>（德）施密特（Schmidt，Alfred）著；张 伟译 其他作品：https://www.jiaokey.com/tag/（德）施密特（Schmidt，Alfred）著；张 伟译.html</w:t>
      </w:r>
    </w:p>
    <w:p>
      <w:r>
        <w:t>重庆：重庆出版社 出版图书：https://www.jiaokey.com/tag/重庆：重庆出版社.html</w:t>
      </w:r>
    </w:p>
    <w:p>
      <w:r>
        <w:t>关键词搜索：https://www.jiaokey.com/tag/历史和结构  论黑格尔马克思主义和结构主义的历史学说.html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